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F0" w:rsidRDefault="00680589" w:rsidP="001B35F0">
      <w:pPr>
        <w:spacing w:before="200" w:line="271" w:lineRule="auto"/>
        <w:outlineLvl w:val="2"/>
        <w:rPr>
          <w:rFonts w:ascii="Calibri" w:hAnsi="Calibri"/>
          <w:b/>
          <w:color w:val="2D2D2D"/>
          <w:sz w:val="36"/>
          <w:szCs w:val="24"/>
          <w:shd w:val="clear" w:color="auto" w:fill="FFFFFF"/>
        </w:rPr>
      </w:pPr>
      <w:r w:rsidRPr="00E1667B">
        <w:rPr>
          <w:rFonts w:ascii="Calibri" w:hAnsi="Calibri"/>
          <w:b/>
          <w:color w:val="2D2D2D"/>
          <w:sz w:val="36"/>
          <w:szCs w:val="24"/>
          <w:shd w:val="clear" w:color="auto" w:fill="FFFFFF"/>
        </w:rPr>
        <w:t xml:space="preserve">Ramowy planu działania na rzecz poprawy zapewnienia dostępności osobom ze szczególnymi potrzebami </w:t>
      </w:r>
    </w:p>
    <w:p w:rsidR="00680589" w:rsidRDefault="00680589" w:rsidP="001B35F0">
      <w:pPr>
        <w:spacing w:before="200" w:line="271" w:lineRule="auto"/>
        <w:outlineLvl w:val="2"/>
        <w:rPr>
          <w:rFonts w:ascii="Calibri" w:hAnsi="Calibri"/>
          <w:b/>
          <w:color w:val="2D2D2D"/>
          <w:sz w:val="36"/>
          <w:szCs w:val="24"/>
          <w:shd w:val="clear" w:color="auto" w:fill="FFFFFF"/>
        </w:rPr>
      </w:pPr>
      <w:r w:rsidRPr="00E1667B">
        <w:rPr>
          <w:rFonts w:ascii="Calibri" w:hAnsi="Calibri"/>
          <w:b/>
          <w:color w:val="2D2D2D"/>
          <w:sz w:val="36"/>
          <w:szCs w:val="24"/>
          <w:shd w:val="clear" w:color="auto" w:fill="FFFFFF"/>
        </w:rPr>
        <w:t>na lata 2023-2030</w:t>
      </w:r>
      <w:r w:rsidR="001B35F0">
        <w:rPr>
          <w:rFonts w:ascii="Calibri" w:hAnsi="Calibri"/>
          <w:b/>
          <w:color w:val="2D2D2D"/>
          <w:sz w:val="36"/>
          <w:szCs w:val="24"/>
          <w:shd w:val="clear" w:color="auto" w:fill="FFFFFF"/>
        </w:rPr>
        <w:t xml:space="preserve"> r.</w:t>
      </w:r>
    </w:p>
    <w:p w:rsidR="001B35F0" w:rsidRDefault="001B35F0" w:rsidP="001B35F0">
      <w:pPr>
        <w:spacing w:before="200" w:line="271" w:lineRule="auto"/>
        <w:jc w:val="both"/>
        <w:outlineLvl w:val="2"/>
        <w:rPr>
          <w:rFonts w:eastAsiaTheme="majorEastAsia" w:cstheme="minorHAnsi"/>
          <w:b/>
          <w:bCs/>
          <w:sz w:val="24"/>
          <w:szCs w:val="24"/>
        </w:rPr>
      </w:pPr>
    </w:p>
    <w:p w:rsidR="001B35F0" w:rsidRDefault="001B35F0" w:rsidP="001B35F0">
      <w:pPr>
        <w:pStyle w:val="Nagwek1"/>
        <w:tabs>
          <w:tab w:val="left" w:pos="1185"/>
        </w:tabs>
        <w:spacing w:line="276" w:lineRule="auto"/>
        <w:ind w:left="0" w:right="1233"/>
      </w:pPr>
      <w:r>
        <w:t>Dotychczasowe działania podejmo</w:t>
      </w:r>
      <w:r>
        <w:t xml:space="preserve">wane przez XL Liceum Ogólnokształcące z Oddziałami Dwujęzycznymi im. Stefana Żeromskiego 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rzecz</w:t>
      </w:r>
      <w:r>
        <w:rPr>
          <w:spacing w:val="-1"/>
        </w:rPr>
        <w:t xml:space="preserve"> </w:t>
      </w:r>
      <w:r>
        <w:t>zapewnienia</w:t>
      </w:r>
      <w:r>
        <w:rPr>
          <w:spacing w:val="-1"/>
        </w:rPr>
        <w:t xml:space="preserve"> </w:t>
      </w:r>
      <w:r>
        <w:t>dostępności</w:t>
      </w:r>
      <w:r w:rsidR="00EC7707">
        <w:t>.</w:t>
      </w:r>
    </w:p>
    <w:p w:rsidR="00EC7707" w:rsidRPr="001B35F0" w:rsidRDefault="00EC7707" w:rsidP="001B35F0">
      <w:pPr>
        <w:pStyle w:val="Nagwek1"/>
        <w:tabs>
          <w:tab w:val="left" w:pos="1185"/>
        </w:tabs>
        <w:spacing w:line="276" w:lineRule="auto"/>
        <w:ind w:left="0" w:right="1233"/>
      </w:pPr>
    </w:p>
    <w:p w:rsidR="00E1667B" w:rsidRPr="00EC7707" w:rsidRDefault="00E1667B" w:rsidP="00E1667B">
      <w:pPr>
        <w:jc w:val="left"/>
        <w:rPr>
          <w:rFonts w:cstheme="minorHAnsi"/>
          <w:sz w:val="24"/>
          <w:szCs w:val="24"/>
        </w:rPr>
      </w:pPr>
      <w:r w:rsidRPr="00EC7707">
        <w:rPr>
          <w:rFonts w:cstheme="minorHAnsi"/>
          <w:sz w:val="24"/>
          <w:szCs w:val="24"/>
        </w:rPr>
        <w:t xml:space="preserve">We </w:t>
      </w:r>
      <w:r w:rsidR="006F47B1">
        <w:rPr>
          <w:rFonts w:cstheme="minorHAnsi"/>
          <w:sz w:val="24"/>
          <w:szCs w:val="24"/>
        </w:rPr>
        <w:t>wnioskach z audytów uwzględniono</w:t>
      </w:r>
      <w:r w:rsidRPr="00EC7707">
        <w:rPr>
          <w:rFonts w:cstheme="minorHAnsi"/>
          <w:sz w:val="24"/>
          <w:szCs w:val="24"/>
        </w:rPr>
        <w:t xml:space="preserve"> rekomendacje działań do realizacji w celu zapewnieniu dostępności urzędu we wszystkich obszarach wskazanych w Ustawie: architektonicznej, cyfrowej, </w:t>
      </w:r>
      <w:proofErr w:type="spellStart"/>
      <w:r w:rsidRPr="00EC7707">
        <w:rPr>
          <w:rFonts w:cstheme="minorHAnsi"/>
          <w:sz w:val="24"/>
          <w:szCs w:val="24"/>
        </w:rPr>
        <w:t>informacyjno</w:t>
      </w:r>
      <w:proofErr w:type="spellEnd"/>
      <w:r w:rsidRPr="00EC7707">
        <w:rPr>
          <w:rFonts w:cstheme="minorHAnsi"/>
          <w:sz w:val="24"/>
          <w:szCs w:val="24"/>
        </w:rPr>
        <w:t xml:space="preserve"> – komunikacyjnego.</w:t>
      </w:r>
    </w:p>
    <w:p w:rsidR="001B35F0" w:rsidRDefault="001B35F0" w:rsidP="00E1667B">
      <w:pPr>
        <w:jc w:val="left"/>
        <w:rPr>
          <w:rFonts w:cstheme="minorHAnsi"/>
          <w:sz w:val="24"/>
          <w:szCs w:val="24"/>
        </w:rPr>
      </w:pPr>
    </w:p>
    <w:p w:rsidR="00EC7707" w:rsidRPr="00EC7707" w:rsidRDefault="00EC7707" w:rsidP="00E1667B">
      <w:pPr>
        <w:jc w:val="left"/>
        <w:rPr>
          <w:rFonts w:cstheme="minorHAnsi"/>
          <w:sz w:val="24"/>
          <w:szCs w:val="24"/>
        </w:rPr>
      </w:pPr>
    </w:p>
    <w:p w:rsidR="00E1667B" w:rsidRPr="00EC7707" w:rsidRDefault="00E1667B" w:rsidP="00E1667B">
      <w:pPr>
        <w:jc w:val="left"/>
        <w:rPr>
          <w:rFonts w:cstheme="minorHAnsi"/>
          <w:b/>
          <w:sz w:val="24"/>
          <w:szCs w:val="24"/>
        </w:rPr>
      </w:pPr>
      <w:r w:rsidRPr="00EC7707">
        <w:rPr>
          <w:rFonts w:cstheme="minorHAnsi"/>
          <w:b/>
          <w:sz w:val="24"/>
          <w:szCs w:val="24"/>
        </w:rPr>
        <w:t>W obszarze dostępności architektonicznej wykonano:</w:t>
      </w:r>
    </w:p>
    <w:p w:rsidR="00E1667B" w:rsidRPr="00EC7707" w:rsidRDefault="00E1667B" w:rsidP="00E1667B">
      <w:pPr>
        <w:jc w:val="left"/>
        <w:rPr>
          <w:rFonts w:cstheme="minorHAnsi"/>
          <w:sz w:val="24"/>
          <w:szCs w:val="24"/>
        </w:rPr>
      </w:pPr>
      <w:r w:rsidRPr="00EC7707">
        <w:rPr>
          <w:rFonts w:cstheme="minorHAnsi"/>
          <w:sz w:val="24"/>
          <w:szCs w:val="24"/>
        </w:rPr>
        <w:t>•</w:t>
      </w:r>
      <w:r w:rsidRPr="00EC7707">
        <w:rPr>
          <w:rFonts w:cstheme="minorHAnsi"/>
          <w:sz w:val="24"/>
          <w:szCs w:val="24"/>
        </w:rPr>
        <w:tab/>
        <w:t>drzwi wejściowe szklane  bez przeszkód oznaczone   kontrastowymi kolorami;</w:t>
      </w:r>
    </w:p>
    <w:p w:rsidR="00E1667B" w:rsidRPr="00EC7707" w:rsidRDefault="00E1667B" w:rsidP="00E1667B">
      <w:pPr>
        <w:jc w:val="left"/>
        <w:rPr>
          <w:rFonts w:cstheme="minorHAnsi"/>
          <w:sz w:val="24"/>
          <w:szCs w:val="24"/>
        </w:rPr>
      </w:pPr>
      <w:r w:rsidRPr="00EC7707">
        <w:rPr>
          <w:rFonts w:cstheme="minorHAnsi"/>
          <w:sz w:val="24"/>
          <w:szCs w:val="24"/>
        </w:rPr>
        <w:t>•</w:t>
      </w:r>
      <w:r w:rsidRPr="00EC7707">
        <w:rPr>
          <w:rFonts w:cstheme="minorHAnsi"/>
          <w:sz w:val="24"/>
          <w:szCs w:val="24"/>
        </w:rPr>
        <w:tab/>
        <w:t>wyróżnienie początku i końca wszystkich biegów schodowych;</w:t>
      </w:r>
    </w:p>
    <w:p w:rsidR="00E1667B" w:rsidRDefault="00E1667B" w:rsidP="00E1667B">
      <w:pPr>
        <w:jc w:val="left"/>
        <w:rPr>
          <w:rFonts w:cstheme="minorHAnsi"/>
          <w:sz w:val="24"/>
          <w:szCs w:val="24"/>
        </w:rPr>
      </w:pPr>
    </w:p>
    <w:p w:rsidR="00EC7707" w:rsidRPr="00EC7707" w:rsidRDefault="00EC7707" w:rsidP="00E1667B">
      <w:pPr>
        <w:jc w:val="left"/>
        <w:rPr>
          <w:rFonts w:cstheme="minorHAnsi"/>
          <w:sz w:val="24"/>
          <w:szCs w:val="24"/>
        </w:rPr>
      </w:pPr>
    </w:p>
    <w:p w:rsidR="00E1667B" w:rsidRPr="00EC7707" w:rsidRDefault="00E1667B" w:rsidP="00E1667B">
      <w:pPr>
        <w:jc w:val="left"/>
        <w:rPr>
          <w:rFonts w:cstheme="minorHAnsi"/>
          <w:sz w:val="24"/>
          <w:szCs w:val="24"/>
        </w:rPr>
      </w:pPr>
      <w:r w:rsidRPr="00EC7707">
        <w:rPr>
          <w:rFonts w:cstheme="minorHAnsi"/>
          <w:b/>
          <w:sz w:val="24"/>
          <w:szCs w:val="24"/>
        </w:rPr>
        <w:t>W obszarze dostępności cyfrowej</w:t>
      </w:r>
      <w:r w:rsidRPr="00EC7707">
        <w:rPr>
          <w:rFonts w:cstheme="minorHAnsi"/>
          <w:sz w:val="24"/>
          <w:szCs w:val="24"/>
        </w:rPr>
        <w:t>, strony internetowe zarządzane przez pracowników szkoły, są wytycznymi dla dostępności treści internetowych 2.0 (WCAG 2.0). Zapewniają użytkownikom strony internetowej  dostęp do materiałów i funkcjonalności strony:</w:t>
      </w:r>
    </w:p>
    <w:p w:rsidR="00E1667B" w:rsidRPr="00EC7707" w:rsidRDefault="00E1667B" w:rsidP="00E1667B">
      <w:pPr>
        <w:jc w:val="left"/>
        <w:rPr>
          <w:rFonts w:cstheme="minorHAnsi"/>
          <w:sz w:val="24"/>
          <w:szCs w:val="24"/>
        </w:rPr>
      </w:pPr>
      <w:r w:rsidRPr="00EC7707">
        <w:rPr>
          <w:rFonts w:cstheme="minorHAnsi"/>
          <w:sz w:val="24"/>
          <w:szCs w:val="24"/>
        </w:rPr>
        <w:t>•</w:t>
      </w:r>
      <w:r w:rsidRPr="00EC7707">
        <w:rPr>
          <w:rFonts w:cstheme="minorHAnsi"/>
          <w:sz w:val="24"/>
          <w:szCs w:val="24"/>
        </w:rPr>
        <w:tab/>
        <w:t>opisy alternatywne grafik i zdjęć;</w:t>
      </w:r>
    </w:p>
    <w:p w:rsidR="00E1667B" w:rsidRPr="00EC7707" w:rsidRDefault="00E1667B" w:rsidP="003736F6">
      <w:pPr>
        <w:jc w:val="left"/>
        <w:rPr>
          <w:rFonts w:cstheme="minorHAnsi"/>
          <w:sz w:val="24"/>
          <w:szCs w:val="24"/>
        </w:rPr>
      </w:pPr>
      <w:r w:rsidRPr="00EC7707">
        <w:rPr>
          <w:rFonts w:cstheme="minorHAnsi"/>
          <w:sz w:val="24"/>
          <w:szCs w:val="24"/>
        </w:rPr>
        <w:t>•</w:t>
      </w:r>
      <w:r w:rsidRPr="00EC7707">
        <w:rPr>
          <w:rFonts w:cstheme="minorHAnsi"/>
          <w:sz w:val="24"/>
          <w:szCs w:val="24"/>
        </w:rPr>
        <w:tab/>
        <w:t>możliwość powiększania strony, zwiększenia kontrastu;</w:t>
      </w:r>
    </w:p>
    <w:p w:rsidR="00E1667B" w:rsidRPr="00EC7707" w:rsidRDefault="00E1667B" w:rsidP="00E1667B">
      <w:pPr>
        <w:jc w:val="left"/>
        <w:rPr>
          <w:rFonts w:cstheme="minorHAnsi"/>
          <w:sz w:val="24"/>
          <w:szCs w:val="24"/>
        </w:rPr>
      </w:pPr>
      <w:r w:rsidRPr="00EC7707">
        <w:rPr>
          <w:rFonts w:cstheme="minorHAnsi"/>
          <w:sz w:val="24"/>
          <w:szCs w:val="24"/>
        </w:rPr>
        <w:t>•</w:t>
      </w:r>
      <w:r w:rsidRPr="00EC7707">
        <w:rPr>
          <w:rFonts w:cstheme="minorHAnsi"/>
          <w:sz w:val="24"/>
          <w:szCs w:val="24"/>
        </w:rPr>
        <w:tab/>
        <w:t>na stronach internetowych znajdują się deklaracje dostępności.</w:t>
      </w:r>
    </w:p>
    <w:p w:rsidR="00E1667B" w:rsidRPr="00EC7707" w:rsidRDefault="00E1667B" w:rsidP="00E1667B">
      <w:pPr>
        <w:jc w:val="left"/>
        <w:rPr>
          <w:rFonts w:cstheme="minorHAnsi"/>
          <w:sz w:val="24"/>
          <w:szCs w:val="24"/>
        </w:rPr>
      </w:pPr>
    </w:p>
    <w:p w:rsidR="00E1667B" w:rsidRPr="00EC7707" w:rsidRDefault="00E1667B" w:rsidP="00E1667B">
      <w:pPr>
        <w:jc w:val="left"/>
        <w:rPr>
          <w:rFonts w:cstheme="minorHAnsi"/>
          <w:sz w:val="24"/>
          <w:szCs w:val="24"/>
        </w:rPr>
      </w:pPr>
      <w:r w:rsidRPr="00EC7707">
        <w:rPr>
          <w:rFonts w:cstheme="minorHAnsi"/>
          <w:b/>
          <w:sz w:val="24"/>
          <w:szCs w:val="24"/>
        </w:rPr>
        <w:t xml:space="preserve">W obszarze dostępności </w:t>
      </w:r>
      <w:proofErr w:type="spellStart"/>
      <w:r w:rsidRPr="00EC7707">
        <w:rPr>
          <w:rFonts w:cstheme="minorHAnsi"/>
          <w:b/>
          <w:sz w:val="24"/>
          <w:szCs w:val="24"/>
        </w:rPr>
        <w:t>informacyjno</w:t>
      </w:r>
      <w:proofErr w:type="spellEnd"/>
      <w:r w:rsidRPr="00EC7707">
        <w:rPr>
          <w:rFonts w:cstheme="minorHAnsi"/>
          <w:b/>
          <w:sz w:val="24"/>
          <w:szCs w:val="24"/>
        </w:rPr>
        <w:t xml:space="preserve"> – komunikacyjne</w:t>
      </w:r>
      <w:r w:rsidRPr="00EC7707">
        <w:rPr>
          <w:rFonts w:cstheme="minorHAnsi"/>
          <w:sz w:val="24"/>
          <w:szCs w:val="24"/>
        </w:rPr>
        <w:t>j szkoła zapewnia:</w:t>
      </w:r>
    </w:p>
    <w:p w:rsidR="006F47B1" w:rsidRDefault="00E1667B" w:rsidP="006F47B1">
      <w:pPr>
        <w:jc w:val="left"/>
        <w:rPr>
          <w:rFonts w:cstheme="minorHAnsi"/>
          <w:sz w:val="24"/>
          <w:szCs w:val="24"/>
        </w:rPr>
      </w:pPr>
      <w:r w:rsidRPr="00EC7707">
        <w:rPr>
          <w:rFonts w:cstheme="minorHAnsi"/>
          <w:sz w:val="24"/>
          <w:szCs w:val="24"/>
        </w:rPr>
        <w:t>•</w:t>
      </w:r>
      <w:r w:rsidRPr="00EC7707">
        <w:rPr>
          <w:rFonts w:cstheme="minorHAnsi"/>
          <w:sz w:val="24"/>
          <w:szCs w:val="24"/>
        </w:rPr>
        <w:tab/>
        <w:t>możliwość skorzystania, zlokalizowanej na</w:t>
      </w:r>
      <w:r w:rsidR="006F47B1">
        <w:rPr>
          <w:rFonts w:cstheme="minorHAnsi"/>
          <w:sz w:val="24"/>
          <w:szCs w:val="24"/>
        </w:rPr>
        <w:t xml:space="preserve"> parterze budynku </w:t>
      </w:r>
      <w:r w:rsidR="005F398E">
        <w:rPr>
          <w:rFonts w:cstheme="minorHAnsi"/>
          <w:sz w:val="24"/>
          <w:szCs w:val="24"/>
        </w:rPr>
        <w:t>pętli indukcyjnej</w:t>
      </w:r>
      <w:r w:rsidR="006F47B1">
        <w:rPr>
          <w:rFonts w:cstheme="minorHAnsi"/>
          <w:sz w:val="24"/>
          <w:szCs w:val="24"/>
        </w:rPr>
        <w:t>.</w:t>
      </w:r>
    </w:p>
    <w:p w:rsidR="006F47B1" w:rsidRDefault="006F47B1" w:rsidP="006F47B1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Miejsce</w:t>
      </w:r>
      <w:r w:rsidR="00E1667B" w:rsidRPr="00EC77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E1667B" w:rsidRPr="00EC7707">
        <w:rPr>
          <w:rFonts w:cstheme="minorHAnsi"/>
          <w:sz w:val="24"/>
          <w:szCs w:val="24"/>
        </w:rPr>
        <w:t>oznaczone</w:t>
      </w:r>
      <w:r>
        <w:rPr>
          <w:rFonts w:cstheme="minorHAnsi"/>
          <w:sz w:val="24"/>
          <w:szCs w:val="24"/>
        </w:rPr>
        <w:t xml:space="preserve"> jest </w:t>
      </w:r>
      <w:r w:rsidR="00E1667B" w:rsidRPr="00EC7707">
        <w:rPr>
          <w:rFonts w:cstheme="minorHAnsi"/>
          <w:sz w:val="24"/>
          <w:szCs w:val="24"/>
        </w:rPr>
        <w:t>piktogramem. Szkoła  dysponuje jed</w:t>
      </w:r>
      <w:r w:rsidR="00181008" w:rsidRPr="00EC7707">
        <w:rPr>
          <w:rFonts w:cstheme="minorHAnsi"/>
          <w:sz w:val="24"/>
          <w:szCs w:val="24"/>
        </w:rPr>
        <w:t xml:space="preserve">ną przenośną  </w:t>
      </w:r>
    </w:p>
    <w:p w:rsidR="00E1667B" w:rsidRPr="00EC7707" w:rsidRDefault="006F47B1" w:rsidP="006F47B1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181008" w:rsidRPr="00EC7707">
        <w:rPr>
          <w:rFonts w:cstheme="minorHAnsi"/>
          <w:sz w:val="24"/>
          <w:szCs w:val="24"/>
        </w:rPr>
        <w:t xml:space="preserve">pętlą </w:t>
      </w:r>
      <w:r>
        <w:rPr>
          <w:rFonts w:cstheme="minorHAnsi"/>
          <w:sz w:val="24"/>
          <w:szCs w:val="24"/>
        </w:rPr>
        <w:t xml:space="preserve"> </w:t>
      </w:r>
      <w:r w:rsidR="00181008" w:rsidRPr="00EC7707">
        <w:rPr>
          <w:rFonts w:cstheme="minorHAnsi"/>
          <w:sz w:val="24"/>
          <w:szCs w:val="24"/>
        </w:rPr>
        <w:t xml:space="preserve">indukcyjną dla </w:t>
      </w:r>
      <w:r>
        <w:rPr>
          <w:rFonts w:cstheme="minorHAnsi"/>
          <w:sz w:val="24"/>
          <w:szCs w:val="24"/>
        </w:rPr>
        <w:t xml:space="preserve">osób </w:t>
      </w:r>
      <w:r w:rsidR="00181008" w:rsidRPr="00EC7707">
        <w:rPr>
          <w:rFonts w:cstheme="minorHAnsi"/>
          <w:sz w:val="24"/>
          <w:szCs w:val="24"/>
        </w:rPr>
        <w:t>słabosłyszących.</w:t>
      </w:r>
    </w:p>
    <w:p w:rsidR="00E1667B" w:rsidRPr="00EC7707" w:rsidRDefault="00E1667B" w:rsidP="00E1667B">
      <w:pPr>
        <w:jc w:val="left"/>
        <w:rPr>
          <w:rFonts w:cstheme="minorHAnsi"/>
          <w:sz w:val="24"/>
          <w:szCs w:val="24"/>
        </w:rPr>
      </w:pPr>
      <w:r w:rsidRPr="00EC7707">
        <w:rPr>
          <w:rFonts w:cstheme="minorHAnsi"/>
          <w:sz w:val="24"/>
          <w:szCs w:val="24"/>
        </w:rPr>
        <w:t>•</w:t>
      </w:r>
      <w:r w:rsidRPr="00EC7707">
        <w:rPr>
          <w:rFonts w:cstheme="minorHAnsi"/>
          <w:sz w:val="24"/>
          <w:szCs w:val="24"/>
        </w:rPr>
        <w:tab/>
        <w:t>informacje  o szkole dostępne są w</w:t>
      </w:r>
      <w:r w:rsidR="001B35F0" w:rsidRPr="00EC7707">
        <w:rPr>
          <w:rFonts w:cstheme="minorHAnsi"/>
          <w:sz w:val="24"/>
          <w:szCs w:val="24"/>
        </w:rPr>
        <w:t xml:space="preserve"> polskim</w:t>
      </w:r>
      <w:r w:rsidRPr="00EC7707">
        <w:rPr>
          <w:rFonts w:cstheme="minorHAnsi"/>
          <w:sz w:val="24"/>
          <w:szCs w:val="24"/>
        </w:rPr>
        <w:t xml:space="preserve"> języku migowym na stronie www;</w:t>
      </w:r>
    </w:p>
    <w:p w:rsidR="00E1667B" w:rsidRPr="00EC7707" w:rsidRDefault="00E1667B" w:rsidP="00E1667B">
      <w:pPr>
        <w:jc w:val="left"/>
        <w:rPr>
          <w:rFonts w:cstheme="minorHAnsi"/>
          <w:sz w:val="24"/>
          <w:szCs w:val="24"/>
        </w:rPr>
      </w:pPr>
      <w:r w:rsidRPr="00EC7707">
        <w:rPr>
          <w:rFonts w:cstheme="minorHAnsi"/>
          <w:sz w:val="24"/>
          <w:szCs w:val="24"/>
        </w:rPr>
        <w:t>•</w:t>
      </w:r>
      <w:r w:rsidRPr="00EC7707">
        <w:rPr>
          <w:rFonts w:cstheme="minorHAnsi"/>
          <w:sz w:val="24"/>
          <w:szCs w:val="24"/>
        </w:rPr>
        <w:tab/>
        <w:t>informacje: w tekście łatwym do czytania i zrozumienia</w:t>
      </w:r>
      <w:r w:rsidR="003736F6" w:rsidRPr="00EC7707">
        <w:rPr>
          <w:rFonts w:cstheme="minorHAnsi"/>
          <w:sz w:val="24"/>
          <w:szCs w:val="24"/>
        </w:rPr>
        <w:t xml:space="preserve"> (ETR) </w:t>
      </w:r>
      <w:r w:rsidRPr="00EC7707">
        <w:rPr>
          <w:rFonts w:cstheme="minorHAnsi"/>
          <w:sz w:val="24"/>
          <w:szCs w:val="24"/>
        </w:rPr>
        <w:t xml:space="preserve">na stronie  www; </w:t>
      </w:r>
    </w:p>
    <w:p w:rsidR="00E1667B" w:rsidRPr="00EC7707" w:rsidRDefault="00E1667B" w:rsidP="00E1667B">
      <w:pPr>
        <w:jc w:val="left"/>
        <w:rPr>
          <w:rFonts w:cstheme="minorHAnsi"/>
          <w:sz w:val="24"/>
          <w:szCs w:val="24"/>
        </w:rPr>
      </w:pPr>
    </w:p>
    <w:p w:rsidR="00E1667B" w:rsidRPr="00EC7707" w:rsidRDefault="00E1667B" w:rsidP="00E1667B">
      <w:pPr>
        <w:jc w:val="left"/>
        <w:rPr>
          <w:rFonts w:cstheme="minorHAnsi"/>
          <w:sz w:val="24"/>
          <w:szCs w:val="24"/>
        </w:rPr>
      </w:pPr>
    </w:p>
    <w:p w:rsidR="001B35F0" w:rsidRPr="00EC7707" w:rsidRDefault="001B35F0" w:rsidP="00E1667B">
      <w:pPr>
        <w:jc w:val="left"/>
        <w:rPr>
          <w:rFonts w:cstheme="minorHAnsi"/>
          <w:sz w:val="24"/>
          <w:szCs w:val="24"/>
        </w:rPr>
      </w:pPr>
    </w:p>
    <w:p w:rsidR="001B35F0" w:rsidRPr="00EC7707" w:rsidRDefault="001B35F0" w:rsidP="00E1667B">
      <w:pPr>
        <w:jc w:val="left"/>
        <w:rPr>
          <w:rFonts w:cstheme="minorHAnsi"/>
          <w:sz w:val="24"/>
          <w:szCs w:val="24"/>
        </w:rPr>
      </w:pPr>
    </w:p>
    <w:p w:rsidR="001B35F0" w:rsidRDefault="001B35F0" w:rsidP="00E1667B">
      <w:pPr>
        <w:jc w:val="left"/>
        <w:rPr>
          <w:sz w:val="24"/>
          <w:szCs w:val="24"/>
        </w:rPr>
      </w:pPr>
    </w:p>
    <w:p w:rsidR="001B35F0" w:rsidRDefault="001B35F0" w:rsidP="00E1667B">
      <w:pPr>
        <w:jc w:val="left"/>
        <w:rPr>
          <w:sz w:val="24"/>
          <w:szCs w:val="24"/>
        </w:rPr>
      </w:pPr>
    </w:p>
    <w:p w:rsidR="00E1667B" w:rsidRDefault="00E1667B" w:rsidP="00E1667B">
      <w:pPr>
        <w:jc w:val="left"/>
        <w:rPr>
          <w:sz w:val="24"/>
          <w:szCs w:val="24"/>
        </w:rPr>
      </w:pPr>
    </w:p>
    <w:p w:rsidR="001B35F0" w:rsidRPr="009300BF" w:rsidRDefault="001B35F0" w:rsidP="001B35F0">
      <w:pPr>
        <w:rPr>
          <w:b/>
          <w:bCs/>
          <w:u w:val="single"/>
        </w:rPr>
      </w:pPr>
    </w:p>
    <w:tbl>
      <w:tblPr>
        <w:tblpPr w:leftFromText="141" w:rightFromText="141" w:horzAnchor="margin" w:tblpY="780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060"/>
        <w:gridCol w:w="4536"/>
      </w:tblGrid>
      <w:tr w:rsidR="001B35F0" w:rsidRPr="00CA54B9" w:rsidTr="008D1B4E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:rsidR="001B35F0" w:rsidRPr="00EC7707" w:rsidRDefault="001B35F0" w:rsidP="008D1B4E">
            <w:pPr>
              <w:jc w:val="both"/>
              <w:rPr>
                <w:b/>
                <w:bCs/>
                <w:sz w:val="32"/>
                <w:lang w:eastAsia="pl-PL"/>
              </w:rPr>
            </w:pPr>
            <w:r w:rsidRPr="00EC7707">
              <w:rPr>
                <w:b/>
                <w:bCs/>
                <w:sz w:val="32"/>
                <w:lang w:eastAsia="pl-PL"/>
              </w:rPr>
              <w:lastRenderedPageBreak/>
              <w:t>Diagnoza 28.10.2021</w:t>
            </w:r>
          </w:p>
          <w:p w:rsidR="001B35F0" w:rsidRDefault="001B35F0" w:rsidP="008D1B4E">
            <w:pPr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:rsidR="001B35F0" w:rsidRPr="00CE3051" w:rsidRDefault="001B35F0" w:rsidP="008D1B4E">
            <w:pPr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Stan              (czy zrealizowany)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:rsidR="001B35F0" w:rsidRDefault="001B35F0" w:rsidP="008D1B4E">
            <w:pPr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Zalecenia do wdrożenia/wnioski z konsultacji</w:t>
            </w:r>
          </w:p>
        </w:tc>
      </w:tr>
      <w:tr w:rsidR="001B35F0" w:rsidRPr="00CA54B9" w:rsidTr="008D1B4E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1B35F0" w:rsidRDefault="001B35F0" w:rsidP="008D1B4E">
            <w:pPr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architektoniczny</w:t>
            </w:r>
          </w:p>
          <w:p w:rsidR="001B35F0" w:rsidRPr="000C552F" w:rsidRDefault="001B35F0" w:rsidP="008D1B4E">
            <w:pPr>
              <w:jc w:val="both"/>
              <w:rPr>
                <w:lang w:eastAsia="pl-P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1B35F0" w:rsidRPr="00CA54B9" w:rsidRDefault="001B35F0" w:rsidP="008D1B4E">
            <w:pPr>
              <w:jc w:val="both"/>
              <w:rPr>
                <w:lang w:eastAsia="pl-PL"/>
              </w:rPr>
            </w:pPr>
            <w:r w:rsidRPr="00F6511D">
              <w:rPr>
                <w:b/>
                <w:bCs/>
                <w:u w:val="single"/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1B35F0" w:rsidRDefault="001B35F0" w:rsidP="008D1B4E">
            <w:pPr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1.2021–10-28</w:t>
            </w:r>
          </w:p>
          <w:p w:rsidR="001B35F0" w:rsidRDefault="001B35F0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>Przebudowa wejścia głównego, poszerzenie niewystarczająca powierzchnia w wiatrołapie i  wymiana drzwi o szerokości 90 cm w świetle ościeżnicy.</w:t>
            </w:r>
          </w:p>
          <w:p w:rsidR="001B35F0" w:rsidRDefault="001B35F0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>Obniżyć dzwonek do wejścia na wysokość 110 cm.</w:t>
            </w:r>
          </w:p>
          <w:p w:rsidR="001B35F0" w:rsidRDefault="001B35F0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Wymienić drzwi do pracowni, gabinetów, biblioteki </w:t>
            </w:r>
          </w:p>
          <w:p w:rsidR="001B35F0" w:rsidRDefault="001B35F0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>Wymienić drzwi wyjściowe na boisko oraz usunąć próg w przejściu na boisko</w:t>
            </w:r>
          </w:p>
          <w:p w:rsidR="001B35F0" w:rsidRDefault="001B35F0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>Wymienić drzwi  i usunąć próg – zaplecze sala gimnastyczna</w:t>
            </w:r>
          </w:p>
          <w:p w:rsidR="001B35F0" w:rsidRDefault="001B35F0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>zapewnić pochwyt poręczy na właściwej wysokości (110cm)</w:t>
            </w:r>
          </w:p>
          <w:p w:rsidR="001B35F0" w:rsidRDefault="001B35F0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>Poszerzenie schodów zbyt wąskie schody (95 - 106/120)</w:t>
            </w:r>
          </w:p>
          <w:p w:rsidR="001B35F0" w:rsidRDefault="001B35F0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 Zainstalować balustradę przy schodach na wysokości 110 cm.</w:t>
            </w:r>
          </w:p>
          <w:p w:rsidR="001B35F0" w:rsidRDefault="003736F6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Tyflomapa</w:t>
            </w:r>
            <w:proofErr w:type="spellEnd"/>
            <w:r w:rsidR="001B35F0">
              <w:rPr>
                <w:lang w:eastAsia="pl-PL"/>
              </w:rPr>
              <w:t xml:space="preserve">  o rozkładzie pomieszczeń w formie dotykowej lub głosowej)</w:t>
            </w:r>
          </w:p>
          <w:p w:rsidR="001B35F0" w:rsidRDefault="001B35F0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>Poszerzyć szerokość furtki na boisko</w:t>
            </w:r>
          </w:p>
          <w:p w:rsidR="001B35F0" w:rsidRDefault="001B35F0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>Poszerzenie kabin natryskowych w rozbieralniach</w:t>
            </w:r>
          </w:p>
          <w:p w:rsidR="001B35F0" w:rsidRDefault="001B35F0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>Wymienić siedziska w przebieralniach  i zapewnić wysokość 50 cm</w:t>
            </w:r>
          </w:p>
          <w:p w:rsidR="001B35F0" w:rsidRDefault="001B35F0" w:rsidP="001B35F0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 Zorganizowanie tłumacza PJM</w:t>
            </w:r>
          </w:p>
          <w:p w:rsidR="001B35F0" w:rsidRPr="00CA54B9" w:rsidRDefault="001B35F0" w:rsidP="00CC3DDB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pl-PL"/>
              </w:rPr>
            </w:pPr>
            <w:r>
              <w:rPr>
                <w:lang w:eastAsia="pl-PL"/>
              </w:rPr>
              <w:t>Zapewnienie możliwości ewakuacji</w:t>
            </w:r>
            <w:r w:rsidR="00181008">
              <w:rPr>
                <w:lang w:eastAsia="pl-PL"/>
              </w:rPr>
              <w:t xml:space="preserve">. </w:t>
            </w:r>
          </w:p>
        </w:tc>
      </w:tr>
      <w:tr w:rsidR="001B35F0" w:rsidRPr="00CA54B9" w:rsidTr="008D1B4E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F0" w:rsidRDefault="001B35F0" w:rsidP="008D1B4E">
            <w:pPr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cyfrowy</w:t>
            </w:r>
          </w:p>
          <w:p w:rsidR="001B35F0" w:rsidRPr="00CE3051" w:rsidRDefault="001B35F0" w:rsidP="008D1B4E">
            <w:pPr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F0" w:rsidRPr="00CA54B9" w:rsidRDefault="001B35F0" w:rsidP="008D1B4E">
            <w:pPr>
              <w:jc w:val="both"/>
              <w:rPr>
                <w:lang w:eastAsia="pl-PL"/>
              </w:rPr>
            </w:pPr>
            <w:r w:rsidRPr="00E84BEF">
              <w:rPr>
                <w:b/>
                <w:bCs/>
                <w:u w:val="single"/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DB" w:rsidRPr="00CC3DDB" w:rsidRDefault="007C3EE7" w:rsidP="00CC3DDB">
            <w:pPr>
              <w:pStyle w:val="Akapitzlist"/>
              <w:numPr>
                <w:ilvl w:val="0"/>
                <w:numId w:val="4"/>
              </w:numPr>
              <w:jc w:val="left"/>
              <w:rPr>
                <w:lang w:eastAsia="pl-PL"/>
              </w:rPr>
            </w:pPr>
            <w:r w:rsidRPr="007C3EE7">
              <w:rPr>
                <w:rFonts w:cstheme="minorHAnsi"/>
              </w:rPr>
              <w:t>Dostosowanie strony intern</w:t>
            </w:r>
            <w:r w:rsidRPr="007C3EE7">
              <w:rPr>
                <w:rFonts w:cstheme="minorHAnsi"/>
              </w:rPr>
              <w:t xml:space="preserve">etowej </w:t>
            </w:r>
            <w:r w:rsidRPr="007C3EE7">
              <w:rPr>
                <w:rFonts w:cstheme="minorHAnsi"/>
              </w:rPr>
              <w:t xml:space="preserve">do wymagań ustawy z dnia 04.04.2019 r. o dostępności cyfrowej stron internetowych i aplikacji </w:t>
            </w:r>
            <w:r w:rsidR="001B6D45">
              <w:rPr>
                <w:rFonts w:cstheme="minorHAnsi"/>
              </w:rPr>
              <w:t>mobilnych</w:t>
            </w:r>
          </w:p>
          <w:p w:rsidR="001B35F0" w:rsidRPr="001B6D45" w:rsidRDefault="001B6D45" w:rsidP="00CC3DDB">
            <w:pPr>
              <w:pStyle w:val="Akapitzlist"/>
              <w:jc w:val="left"/>
              <w:rPr>
                <w:lang w:eastAsia="pl-PL"/>
              </w:rPr>
            </w:pPr>
            <w:r>
              <w:rPr>
                <w:rFonts w:cstheme="minorHAnsi"/>
              </w:rPr>
              <w:t>(</w:t>
            </w:r>
            <w:r w:rsidR="00CC3DDB">
              <w:rPr>
                <w:rFonts w:cstheme="minorHAnsi"/>
              </w:rPr>
              <w:t>nawigowanie po stronie bez użycia myszki)</w:t>
            </w:r>
          </w:p>
          <w:p w:rsidR="001B6D45" w:rsidRDefault="001B6D45" w:rsidP="001B6D45">
            <w:pPr>
              <w:pStyle w:val="Akapitzlist"/>
              <w:numPr>
                <w:ilvl w:val="0"/>
                <w:numId w:val="4"/>
              </w:numPr>
              <w:jc w:val="left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>
              <w:rPr>
                <w:lang w:eastAsia="pl-PL"/>
              </w:rPr>
              <w:t>rzeprowadzenie szkolenia dla wyznaczonych osób z tworzenia</w:t>
            </w:r>
          </w:p>
          <w:p w:rsidR="001B6D45" w:rsidRPr="00CA54B9" w:rsidRDefault="001B6D45" w:rsidP="001B6D45">
            <w:pPr>
              <w:pStyle w:val="Akapitzlist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dostępnych </w:t>
            </w:r>
            <w:r>
              <w:rPr>
                <w:lang w:eastAsia="pl-PL"/>
              </w:rPr>
              <w:t>dokumentów elektronicznych</w:t>
            </w:r>
          </w:p>
        </w:tc>
      </w:tr>
      <w:tr w:rsidR="001B35F0" w:rsidRPr="00CA54B9" w:rsidTr="008D1B4E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1B35F0" w:rsidRPr="00CE3051" w:rsidRDefault="001B35F0" w:rsidP="00C86333">
            <w:pPr>
              <w:jc w:val="left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Audyt </w:t>
            </w:r>
            <w:r w:rsidRPr="00CE3051">
              <w:rPr>
                <w:b/>
                <w:bCs/>
                <w:lang w:eastAsia="pl-PL"/>
              </w:rPr>
              <w:t>informacyjno-komunikacyjny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1B35F0" w:rsidRPr="00CA54B9" w:rsidRDefault="001B35F0" w:rsidP="008D1B4E">
            <w:pPr>
              <w:jc w:val="both"/>
              <w:rPr>
                <w:lang w:eastAsia="pl-PL"/>
              </w:rPr>
            </w:pPr>
            <w:r w:rsidRPr="005B05CE">
              <w:rPr>
                <w:b/>
                <w:bCs/>
                <w:u w:val="single"/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1B35F0" w:rsidRPr="007C3EE7" w:rsidRDefault="00C86333" w:rsidP="007C3EE7">
            <w:pPr>
              <w:ind w:left="638" w:hanging="638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lang w:eastAsia="pl-PL"/>
              </w:rPr>
              <w:t xml:space="preserve">        </w:t>
            </w:r>
            <w:r w:rsidR="009C2C0B" w:rsidRPr="007C3EE7">
              <w:rPr>
                <w:rFonts w:cstheme="minorHAnsi"/>
                <w:sz w:val="24"/>
                <w:szCs w:val="24"/>
                <w:lang w:eastAsia="pl-PL"/>
              </w:rPr>
              <w:t>1.</w:t>
            </w:r>
            <w:r w:rsidRPr="007C3EE7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1B35F0" w:rsidRPr="007C3EE7">
              <w:rPr>
                <w:rFonts w:cstheme="minorHAnsi"/>
                <w:sz w:val="24"/>
                <w:szCs w:val="24"/>
              </w:rPr>
              <w:t xml:space="preserve">Zapewnienie zdalnego  </w:t>
            </w:r>
            <w:r w:rsidR="003736F6" w:rsidRPr="007C3EE7">
              <w:rPr>
                <w:rFonts w:cstheme="minorHAnsi"/>
                <w:sz w:val="24"/>
                <w:szCs w:val="24"/>
              </w:rPr>
              <w:t>d</w:t>
            </w:r>
            <w:r w:rsidR="001B35F0" w:rsidRPr="007C3EE7">
              <w:rPr>
                <w:rFonts w:cstheme="minorHAnsi"/>
                <w:sz w:val="24"/>
                <w:szCs w:val="24"/>
              </w:rPr>
              <w:t xml:space="preserve">ostępu online </w:t>
            </w:r>
            <w:r w:rsidR="007C3EE7">
              <w:rPr>
                <w:rFonts w:cstheme="minorHAnsi"/>
                <w:sz w:val="24"/>
                <w:szCs w:val="24"/>
              </w:rPr>
              <w:t xml:space="preserve"> </w:t>
            </w:r>
            <w:r w:rsidR="001B35F0" w:rsidRPr="007C3EE7">
              <w:rPr>
                <w:rFonts w:cstheme="minorHAnsi"/>
                <w:sz w:val="24"/>
                <w:szCs w:val="24"/>
              </w:rPr>
              <w:t>do usługi tłumacza przez strony internetowe</w:t>
            </w:r>
            <w:r w:rsidR="001B35F0" w:rsidRPr="007C3E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736F6" w:rsidRPr="001B35F0" w:rsidRDefault="00C86333" w:rsidP="007C3EE7">
            <w:pPr>
              <w:ind w:left="638" w:hanging="283"/>
              <w:contextualSpacing/>
              <w:jc w:val="left"/>
              <w:rPr>
                <w:sz w:val="24"/>
              </w:rPr>
            </w:pPr>
            <w:r w:rsidRPr="007C3EE7">
              <w:rPr>
                <w:rFonts w:cstheme="minorHAnsi"/>
                <w:sz w:val="24"/>
                <w:szCs w:val="24"/>
              </w:rPr>
              <w:t xml:space="preserve"> </w:t>
            </w:r>
            <w:r w:rsidR="009C2C0B" w:rsidRPr="007C3EE7">
              <w:rPr>
                <w:rFonts w:cstheme="minorHAnsi"/>
                <w:sz w:val="24"/>
                <w:szCs w:val="24"/>
              </w:rPr>
              <w:t>2.</w:t>
            </w:r>
            <w:r w:rsidR="001B35F0" w:rsidRPr="007C3EE7">
              <w:rPr>
                <w:rFonts w:cstheme="minorHAnsi"/>
                <w:sz w:val="24"/>
                <w:szCs w:val="24"/>
              </w:rPr>
              <w:t xml:space="preserve"> </w:t>
            </w:r>
            <w:r w:rsidRPr="007C3EE7">
              <w:rPr>
                <w:rFonts w:cstheme="minorHAnsi"/>
                <w:sz w:val="24"/>
                <w:szCs w:val="24"/>
              </w:rPr>
              <w:t>Tabliczki i piktogramy z oznaczeniami w alfabecie Braille’a</w:t>
            </w:r>
            <w:r w:rsidRPr="007C3EE7">
              <w:rPr>
                <w:rFonts w:cstheme="minorHAnsi"/>
                <w:sz w:val="24"/>
                <w:szCs w:val="24"/>
              </w:rPr>
              <w:t>- sale lekcyjne, gabinety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:rsidR="00105A6E" w:rsidRPr="00680589" w:rsidRDefault="00105A6E" w:rsidP="00680589">
      <w:pPr>
        <w:spacing w:before="200" w:line="271" w:lineRule="auto"/>
        <w:jc w:val="left"/>
        <w:outlineLvl w:val="2"/>
        <w:rPr>
          <w:rFonts w:eastAsiaTheme="majorEastAsia" w:cstheme="minorHAnsi"/>
          <w:b/>
          <w:bCs/>
        </w:rPr>
      </w:pPr>
    </w:p>
    <w:p w:rsidR="00680589" w:rsidRPr="00EC7707" w:rsidRDefault="00E1667B" w:rsidP="00E1667B">
      <w:pPr>
        <w:rPr>
          <w:rFonts w:cstheme="minorHAnsi"/>
          <w:b/>
          <w:sz w:val="28"/>
          <w:szCs w:val="28"/>
        </w:rPr>
      </w:pPr>
      <w:r w:rsidRPr="00EC7707">
        <w:rPr>
          <w:rFonts w:cstheme="minorHAnsi"/>
          <w:b/>
          <w:sz w:val="28"/>
          <w:szCs w:val="28"/>
        </w:rPr>
        <w:t>2.Ki</w:t>
      </w:r>
      <w:r w:rsidR="00CC3DDB" w:rsidRPr="00EC7707">
        <w:rPr>
          <w:rFonts w:cstheme="minorHAnsi"/>
          <w:b/>
          <w:sz w:val="28"/>
          <w:szCs w:val="28"/>
        </w:rPr>
        <w:t>erunki działań w planie ramowym. Z</w:t>
      </w:r>
      <w:r w:rsidRPr="00EC7707">
        <w:rPr>
          <w:rFonts w:cstheme="minorHAnsi"/>
          <w:b/>
          <w:sz w:val="28"/>
          <w:szCs w:val="28"/>
        </w:rPr>
        <w:t>ałożenia długofalowe działań 2023- 2030 r.</w:t>
      </w:r>
    </w:p>
    <w:tbl>
      <w:tblPr>
        <w:tblStyle w:val="Jasnasiatkaakcent4"/>
        <w:tblpPr w:leftFromText="141" w:rightFromText="141" w:vertAnchor="text" w:horzAnchor="page" w:tblpX="1212" w:tblpY="519"/>
        <w:tblW w:w="10016" w:type="dxa"/>
        <w:tblLook w:val="04A0" w:firstRow="1" w:lastRow="0" w:firstColumn="1" w:lastColumn="0" w:noHBand="0" w:noVBand="1"/>
      </w:tblPr>
      <w:tblGrid>
        <w:gridCol w:w="2806"/>
        <w:gridCol w:w="4240"/>
        <w:gridCol w:w="2970"/>
      </w:tblGrid>
      <w:tr w:rsidR="00B4087D" w:rsidRPr="00EC7707" w:rsidTr="00406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</w:tcPr>
          <w:p w:rsidR="00B4087D" w:rsidRPr="00EC7707" w:rsidRDefault="00CC3DDB" w:rsidP="00406B8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7707">
              <w:rPr>
                <w:rFonts w:asciiTheme="minorHAnsi" w:hAnsiTheme="minorHAnsi" w:cstheme="minorHAnsi"/>
                <w:sz w:val="28"/>
                <w:szCs w:val="28"/>
              </w:rPr>
              <w:t>Działania –</w:t>
            </w:r>
            <w:r w:rsidR="00B4087D" w:rsidRPr="00EC7707">
              <w:rPr>
                <w:rFonts w:asciiTheme="minorHAnsi" w:hAnsiTheme="minorHAnsi" w:cstheme="minorHAnsi"/>
                <w:sz w:val="28"/>
                <w:szCs w:val="28"/>
              </w:rPr>
              <w:t xml:space="preserve"> obszary</w:t>
            </w:r>
          </w:p>
        </w:tc>
        <w:tc>
          <w:tcPr>
            <w:tcW w:w="4245" w:type="dxa"/>
          </w:tcPr>
          <w:p w:rsidR="00B4087D" w:rsidRPr="00EC7707" w:rsidRDefault="00B4087D" w:rsidP="00406B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EC7707">
              <w:rPr>
                <w:rFonts w:asciiTheme="minorHAnsi" w:hAnsiTheme="minorHAnsi" w:cstheme="minorHAnsi"/>
                <w:sz w:val="28"/>
                <w:szCs w:val="28"/>
              </w:rPr>
              <w:t>Działanie  do zrealizowania</w:t>
            </w:r>
          </w:p>
          <w:p w:rsidR="00105A6E" w:rsidRPr="00EC7707" w:rsidRDefault="00105A6E" w:rsidP="00406B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EC7707">
              <w:rPr>
                <w:rFonts w:asciiTheme="minorHAnsi" w:hAnsiTheme="minorHAnsi" w:cstheme="minorHAnsi"/>
                <w:sz w:val="28"/>
                <w:szCs w:val="28"/>
              </w:rPr>
              <w:t>2023- 2030</w:t>
            </w:r>
          </w:p>
        </w:tc>
        <w:tc>
          <w:tcPr>
            <w:tcW w:w="2962" w:type="dxa"/>
          </w:tcPr>
          <w:p w:rsidR="00B4087D" w:rsidRPr="00EC7707" w:rsidRDefault="00B4087D" w:rsidP="00406B83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EC7707">
              <w:rPr>
                <w:rFonts w:asciiTheme="minorHAnsi" w:hAnsiTheme="minorHAnsi" w:cstheme="minorHAnsi"/>
                <w:sz w:val="28"/>
                <w:szCs w:val="28"/>
              </w:rPr>
              <w:t>Przybliżony czas realizacji zadania</w:t>
            </w:r>
          </w:p>
        </w:tc>
      </w:tr>
      <w:tr w:rsidR="00B4087D" w:rsidRPr="00B4087D" w:rsidTr="0040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</w:tcPr>
          <w:p w:rsidR="00B4087D" w:rsidRPr="00B4087D" w:rsidRDefault="00B4087D" w:rsidP="00406B83">
            <w:pPr>
              <w:rPr>
                <w:sz w:val="32"/>
              </w:rPr>
            </w:pPr>
            <w:r w:rsidRPr="00EC7707">
              <w:rPr>
                <w:sz w:val="24"/>
              </w:rPr>
              <w:t>Działania w zakresie poprawy dostępności architektonicznej</w:t>
            </w:r>
          </w:p>
        </w:tc>
        <w:tc>
          <w:tcPr>
            <w:tcW w:w="4245" w:type="dxa"/>
          </w:tcPr>
          <w:p w:rsidR="00B531E6" w:rsidRDefault="00406B83" w:rsidP="00CC3DDB">
            <w:pPr>
              <w:pStyle w:val="Akapitzlis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 xml:space="preserve">Przebudowa wejścia głównego, poszerzenie </w:t>
            </w:r>
            <w:r w:rsidR="00B531E6">
              <w:rPr>
                <w:lang w:eastAsia="pl-PL"/>
              </w:rPr>
              <w:t>niewystarczająca powierzchnia w wiatrołapie</w:t>
            </w:r>
            <w:r>
              <w:rPr>
                <w:lang w:eastAsia="pl-PL"/>
              </w:rPr>
              <w:t xml:space="preserve"> i  wymiana drzwi o szerokości 90 cm w świetle ościeżnicy.</w:t>
            </w:r>
          </w:p>
          <w:p w:rsidR="00CC3DDB" w:rsidRDefault="00CC3DDB" w:rsidP="00CC3DDB">
            <w:pPr>
              <w:pStyle w:val="Akapitzli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EC162F" w:rsidRDefault="00EC162F" w:rsidP="00CC3DDB">
            <w:pPr>
              <w:pStyle w:val="Akapitzlis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>Obniżyć dzwonek do wejścia na wysokość 110 cm.</w:t>
            </w:r>
          </w:p>
          <w:p w:rsidR="00CC3DDB" w:rsidRDefault="00CC3DDB" w:rsidP="00CC3DDB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CC3DDB" w:rsidRDefault="00CC3DDB" w:rsidP="00CC3DDB">
            <w:pPr>
              <w:pStyle w:val="Akapitzli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406B83" w:rsidRDefault="00406B83" w:rsidP="00CC3DDB">
            <w:pPr>
              <w:pStyle w:val="Akapitzlis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>Wymienić drzwi do pracowni, gabinetów, biblioteki</w:t>
            </w:r>
            <w:r w:rsidR="00B531E6">
              <w:rPr>
                <w:lang w:eastAsia="pl-PL"/>
              </w:rPr>
              <w:t xml:space="preserve"> </w:t>
            </w:r>
          </w:p>
          <w:p w:rsidR="00CC3DDB" w:rsidRDefault="00CC3DDB" w:rsidP="00CC3DDB">
            <w:pPr>
              <w:pStyle w:val="Akapitzli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B531E6" w:rsidRDefault="00EC162F" w:rsidP="00CC3DDB">
            <w:pPr>
              <w:pStyle w:val="Akapitzlis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 xml:space="preserve">Wymienić drzwi wyjściowe na boisko oraz usunąć </w:t>
            </w:r>
            <w:r w:rsidR="00B531E6">
              <w:rPr>
                <w:lang w:eastAsia="pl-PL"/>
              </w:rPr>
              <w:t>próg w przejściu na boisko</w:t>
            </w:r>
            <w:r w:rsidR="006F47B1">
              <w:rPr>
                <w:lang w:eastAsia="pl-PL"/>
              </w:rPr>
              <w:t xml:space="preserve"> i dziedziniec wewnętrzny – patio.</w:t>
            </w:r>
          </w:p>
          <w:p w:rsidR="00CC3DDB" w:rsidRDefault="00CC3DDB" w:rsidP="00CC3DDB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CC3DDB" w:rsidRDefault="00CC3DDB" w:rsidP="00CC3DDB">
            <w:pPr>
              <w:pStyle w:val="Akapitzli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EC162F" w:rsidRDefault="00EC162F" w:rsidP="00CC3DDB">
            <w:pPr>
              <w:pStyle w:val="Akapitzlis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>Wymienić drzwi  i usunąć próg – zaplecze sala gimnast</w:t>
            </w:r>
            <w:r w:rsidR="00E1667B">
              <w:rPr>
                <w:lang w:eastAsia="pl-PL"/>
              </w:rPr>
              <w:t>y</w:t>
            </w:r>
            <w:r>
              <w:rPr>
                <w:lang w:eastAsia="pl-PL"/>
              </w:rPr>
              <w:t>czna</w:t>
            </w:r>
          </w:p>
          <w:p w:rsidR="00CC3DDB" w:rsidRDefault="00CC3DDB" w:rsidP="00CC3DDB">
            <w:pPr>
              <w:pStyle w:val="Akapitzli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B531E6" w:rsidRDefault="00CC3DDB" w:rsidP="00CC3DDB">
            <w:pPr>
              <w:pStyle w:val="Akapitzlis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>Zainstalować</w:t>
            </w:r>
            <w:r w:rsidR="00B531E6">
              <w:rPr>
                <w:lang w:eastAsia="pl-PL"/>
              </w:rPr>
              <w:t xml:space="preserve"> pochwyt</w:t>
            </w:r>
            <w:r w:rsidR="00EC162F">
              <w:rPr>
                <w:lang w:eastAsia="pl-PL"/>
              </w:rPr>
              <w:t xml:space="preserve"> poręczy</w:t>
            </w:r>
            <w:r>
              <w:rPr>
                <w:lang w:eastAsia="pl-PL"/>
              </w:rPr>
              <w:t xml:space="preserve"> na właściwej wysokości (110cm)</w:t>
            </w:r>
          </w:p>
          <w:p w:rsidR="00CC3DDB" w:rsidRDefault="00CC3DDB" w:rsidP="00CC3DDB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CC3DDB" w:rsidRDefault="00CC3DDB" w:rsidP="00CC3DDB">
            <w:pPr>
              <w:pStyle w:val="Akapitzli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B531E6" w:rsidRDefault="00406B83" w:rsidP="00CC3DDB">
            <w:pPr>
              <w:pStyle w:val="Akapitzlis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 xml:space="preserve">Poszerzenie schodów </w:t>
            </w:r>
            <w:r w:rsidR="00B531E6">
              <w:rPr>
                <w:lang w:eastAsia="pl-PL"/>
              </w:rPr>
              <w:t>zbyt wąskie schody (95 - 106/120)</w:t>
            </w:r>
          </w:p>
          <w:p w:rsidR="00CC3DDB" w:rsidRDefault="00CC3DDB" w:rsidP="00CC3DDB">
            <w:pPr>
              <w:pStyle w:val="Akapitzli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B531E6" w:rsidRDefault="00EC162F" w:rsidP="00CC3DDB">
            <w:pPr>
              <w:pStyle w:val="Akapitzlis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 xml:space="preserve"> Zainstalować balustradę przy schodach na wysokości 110 cm.</w:t>
            </w:r>
          </w:p>
          <w:p w:rsidR="00CC3DDB" w:rsidRDefault="00CC3DDB" w:rsidP="00CC3DDB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CC3DDB" w:rsidRDefault="00CC3DDB" w:rsidP="00CC3DDB">
            <w:pPr>
              <w:pStyle w:val="Akapitzli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B531E6" w:rsidRDefault="00CC3DDB" w:rsidP="00CC3DDB">
            <w:pPr>
              <w:pStyle w:val="Akapitzlis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 xml:space="preserve"> Zakupić </w:t>
            </w:r>
            <w:proofErr w:type="spellStart"/>
            <w:r>
              <w:rPr>
                <w:lang w:eastAsia="pl-PL"/>
              </w:rPr>
              <w:t>tyflomapę</w:t>
            </w:r>
            <w:proofErr w:type="spellEnd"/>
            <w:r>
              <w:rPr>
                <w:lang w:eastAsia="pl-PL"/>
              </w:rPr>
              <w:t xml:space="preserve"> </w:t>
            </w:r>
            <w:r w:rsidR="00B531E6">
              <w:rPr>
                <w:lang w:eastAsia="pl-PL"/>
              </w:rPr>
              <w:t>o rozkładzie pomieszczeń w formie dotykowej lub głosowej (zapewnić informację we właściwej formie)</w:t>
            </w:r>
          </w:p>
          <w:p w:rsidR="00CC3DDB" w:rsidRDefault="00CC3DDB" w:rsidP="00CC3DDB">
            <w:pPr>
              <w:pStyle w:val="Akapitzli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B531E6" w:rsidRDefault="00BE332A" w:rsidP="00CC3DDB">
            <w:pPr>
              <w:pStyle w:val="Akapitzlis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 xml:space="preserve">Poszerzyć </w:t>
            </w:r>
            <w:r w:rsidR="00B531E6">
              <w:rPr>
                <w:lang w:eastAsia="pl-PL"/>
              </w:rPr>
              <w:t>szerokość furtki</w:t>
            </w:r>
            <w:r>
              <w:rPr>
                <w:lang w:eastAsia="pl-PL"/>
              </w:rPr>
              <w:t xml:space="preserve"> na boisko</w:t>
            </w:r>
          </w:p>
          <w:p w:rsidR="00CC3DDB" w:rsidRDefault="00CC3DDB" w:rsidP="00CC3DDB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CC3DDB" w:rsidRDefault="00CC3DDB" w:rsidP="00CC3DDB">
            <w:pPr>
              <w:pStyle w:val="Akapitzli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B531E6" w:rsidRDefault="00CC3DDB" w:rsidP="00CC3DDB">
            <w:pPr>
              <w:pStyle w:val="Akapitzlis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>Modernizacja</w:t>
            </w:r>
            <w:r w:rsidR="00BE332A">
              <w:rPr>
                <w:lang w:eastAsia="pl-PL"/>
              </w:rPr>
              <w:t xml:space="preserve"> </w:t>
            </w:r>
            <w:r w:rsidR="00B531E6">
              <w:rPr>
                <w:lang w:eastAsia="pl-PL"/>
              </w:rPr>
              <w:t xml:space="preserve">kabin natryskowych w </w:t>
            </w:r>
            <w:r w:rsidR="00B531E6">
              <w:rPr>
                <w:lang w:eastAsia="pl-PL"/>
              </w:rPr>
              <w:lastRenderedPageBreak/>
              <w:t>rozbieralniach</w:t>
            </w:r>
          </w:p>
          <w:p w:rsidR="00CC3DDB" w:rsidRDefault="00CC3DDB" w:rsidP="00CC3DDB">
            <w:pPr>
              <w:pStyle w:val="Akapitzli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BE332A" w:rsidRDefault="00BE332A" w:rsidP="00CC3DDB">
            <w:pPr>
              <w:pStyle w:val="Akapitzlist"/>
              <w:numPr>
                <w:ilvl w:val="0"/>
                <w:numId w:val="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>Wymienić siedziska w przebieralniach  i zapewnić wysokość 50 cm</w:t>
            </w:r>
          </w:p>
          <w:p w:rsidR="00CC3DDB" w:rsidRDefault="00CC3DDB" w:rsidP="00CC3D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  <w:p w:rsidR="00B531E6" w:rsidRDefault="00B531E6" w:rsidP="00CC3DDB">
            <w:pPr>
              <w:pStyle w:val="Akapitzlis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 xml:space="preserve">Zapewnienie możliwości ewakuacji </w:t>
            </w:r>
          </w:p>
          <w:p w:rsidR="00CC3DDB" w:rsidRDefault="00CC3DDB" w:rsidP="006F47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 xml:space="preserve">             </w:t>
            </w:r>
            <w:r>
              <w:rPr>
                <w:lang w:eastAsia="pl-PL"/>
              </w:rPr>
              <w:t xml:space="preserve">Zakup maty ewakuacyjnej/materaca </w:t>
            </w:r>
            <w:r>
              <w:rPr>
                <w:lang w:eastAsia="pl-PL"/>
              </w:rPr>
              <w:t xml:space="preserve">                          </w:t>
            </w:r>
            <w:r w:rsidR="006F47B1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ewakuacyjnego</w:t>
            </w:r>
            <w:r w:rsidR="006F47B1">
              <w:rPr>
                <w:lang w:eastAsia="pl-PL"/>
              </w:rPr>
              <w:tab/>
            </w:r>
            <w:r w:rsidR="006F47B1">
              <w:rPr>
                <w:lang w:eastAsia="pl-PL"/>
              </w:rPr>
              <w:tab/>
            </w:r>
            <w:r w:rsidR="006F47B1">
              <w:rPr>
                <w:lang w:eastAsia="pl-PL"/>
              </w:rPr>
              <w:tab/>
            </w:r>
          </w:p>
          <w:p w:rsidR="00CC3DDB" w:rsidRPr="00BE332A" w:rsidRDefault="00CC3DDB" w:rsidP="00CC3D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</w:p>
        </w:tc>
        <w:tc>
          <w:tcPr>
            <w:tcW w:w="2962" w:type="dxa"/>
          </w:tcPr>
          <w:p w:rsidR="00B4087D" w:rsidRPr="006F47B1" w:rsidRDefault="006F47B1" w:rsidP="006F47B1">
            <w:pPr>
              <w:pStyle w:val="Akapitzlist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6F47B1">
              <w:rPr>
                <w:rFonts w:cstheme="minorHAnsi"/>
                <w:sz w:val="24"/>
              </w:rPr>
              <w:lastRenderedPageBreak/>
              <w:t>Uzyskanie zgody projektanta oraz organu prowadzącego</w:t>
            </w:r>
            <w:r>
              <w:rPr>
                <w:rFonts w:cstheme="minorHAnsi"/>
                <w:sz w:val="24"/>
              </w:rPr>
              <w:t>-2030</w:t>
            </w:r>
          </w:p>
          <w:p w:rsidR="006F47B1" w:rsidRPr="006F47B1" w:rsidRDefault="006F47B1" w:rsidP="006F47B1">
            <w:pPr>
              <w:pStyle w:val="Akapitzlist"/>
              <w:ind w:left="106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</w:p>
          <w:p w:rsidR="006F47B1" w:rsidRPr="006F47B1" w:rsidRDefault="006F47B1" w:rsidP="006F47B1">
            <w:pPr>
              <w:pStyle w:val="Akapitzlist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>
              <w:rPr>
                <w:rFonts w:cstheme="minorHAnsi"/>
                <w:sz w:val="24"/>
              </w:rPr>
              <w:t>2030</w:t>
            </w:r>
          </w:p>
          <w:p w:rsidR="006F47B1" w:rsidRPr="006F47B1" w:rsidRDefault="006F47B1" w:rsidP="006F47B1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</w:p>
          <w:p w:rsidR="006F47B1" w:rsidRPr="006F47B1" w:rsidRDefault="006F47B1" w:rsidP="006F47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</w:p>
          <w:p w:rsidR="006F47B1" w:rsidRPr="006F47B1" w:rsidRDefault="006F47B1" w:rsidP="006F47B1">
            <w:pPr>
              <w:pStyle w:val="Akapitzlist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>
              <w:rPr>
                <w:rFonts w:cstheme="minorHAnsi"/>
                <w:sz w:val="24"/>
              </w:rPr>
              <w:t>2030</w:t>
            </w:r>
          </w:p>
          <w:p w:rsidR="006F47B1" w:rsidRPr="006F47B1" w:rsidRDefault="006F47B1" w:rsidP="006F47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</w:p>
          <w:p w:rsidR="006F47B1" w:rsidRPr="006F47B1" w:rsidRDefault="006F47B1" w:rsidP="006F47B1">
            <w:pPr>
              <w:pStyle w:val="Akapitzlist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F47B1">
              <w:rPr>
                <w:rFonts w:cstheme="minorHAnsi"/>
                <w:sz w:val="24"/>
              </w:rPr>
              <w:t>Patio 2023</w:t>
            </w:r>
          </w:p>
          <w:p w:rsidR="006F47B1" w:rsidRDefault="006F47B1" w:rsidP="006F47B1">
            <w:pPr>
              <w:pStyle w:val="Akapitzlist"/>
              <w:ind w:left="106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z </w:t>
            </w:r>
            <w:r w:rsidR="00913044">
              <w:rPr>
                <w:rFonts w:cstheme="minorHAnsi"/>
                <w:sz w:val="24"/>
              </w:rPr>
              <w:t>s</w:t>
            </w:r>
            <w:r w:rsidRPr="006F47B1">
              <w:rPr>
                <w:rFonts w:cstheme="minorHAnsi"/>
                <w:sz w:val="24"/>
              </w:rPr>
              <w:t>ali gimnastycznej 2030</w:t>
            </w:r>
          </w:p>
          <w:p w:rsidR="006F47B1" w:rsidRDefault="006F47B1" w:rsidP="006F47B1">
            <w:pPr>
              <w:pStyle w:val="Akapitzlist"/>
              <w:ind w:left="106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Default="006F47B1" w:rsidP="006F47B1">
            <w:pPr>
              <w:pStyle w:val="Akapitzlist"/>
              <w:ind w:left="106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Default="006F47B1" w:rsidP="006F47B1">
            <w:pPr>
              <w:pStyle w:val="Akapitzlist"/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2030</w:t>
            </w:r>
          </w:p>
          <w:p w:rsid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P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Default="006F47B1" w:rsidP="006F47B1">
            <w:pPr>
              <w:pStyle w:val="Akapitzlist"/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2030</w:t>
            </w:r>
          </w:p>
          <w:p w:rsid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P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Default="006F47B1" w:rsidP="006F47B1">
            <w:pPr>
              <w:pStyle w:val="Akapitzlist"/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2030</w:t>
            </w:r>
          </w:p>
          <w:p w:rsid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P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Default="006F47B1" w:rsidP="006F47B1">
            <w:pPr>
              <w:pStyle w:val="Akapitzlist"/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2030</w:t>
            </w:r>
          </w:p>
          <w:p w:rsid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P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Default="006F47B1" w:rsidP="006F47B1">
            <w:pPr>
              <w:pStyle w:val="Akapitzlist"/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2025</w:t>
            </w:r>
          </w:p>
          <w:p w:rsid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P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Default="006F47B1" w:rsidP="006F47B1">
            <w:pPr>
              <w:pStyle w:val="Akapitzlist"/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2030</w:t>
            </w:r>
          </w:p>
          <w:p w:rsidR="006F47B1" w:rsidRDefault="006F47B1" w:rsidP="00913044">
            <w:pPr>
              <w:ind w:firstLine="7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13044" w:rsidRPr="006F47B1" w:rsidRDefault="00913044" w:rsidP="00913044">
            <w:pPr>
              <w:ind w:firstLine="7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Default="006F47B1" w:rsidP="006F47B1">
            <w:pPr>
              <w:pStyle w:val="Akapitzlist"/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2030</w:t>
            </w:r>
          </w:p>
          <w:p w:rsidR="006F47B1" w:rsidRP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Default="006F47B1" w:rsidP="006F47B1">
            <w:pPr>
              <w:pStyle w:val="Akapitzlist"/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2027</w:t>
            </w:r>
          </w:p>
          <w:p w:rsidR="006F47B1" w:rsidRPr="006F47B1" w:rsidRDefault="006F47B1" w:rsidP="006F47B1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Pr="006F47B1" w:rsidRDefault="006F47B1" w:rsidP="006F47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Default="006F47B1" w:rsidP="006F47B1">
            <w:pPr>
              <w:pStyle w:val="Akapitzlist"/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2030</w:t>
            </w:r>
          </w:p>
          <w:p w:rsidR="006F47B1" w:rsidRDefault="006F47B1" w:rsidP="006F47B1">
            <w:pPr>
              <w:pStyle w:val="Akapitzlist"/>
              <w:ind w:left="106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6F47B1" w:rsidRPr="006F47B1" w:rsidRDefault="006F47B1" w:rsidP="006F47B1">
            <w:pPr>
              <w:pStyle w:val="Akapitzlist"/>
              <w:ind w:left="106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</w:p>
        </w:tc>
      </w:tr>
      <w:tr w:rsidR="00B4087D" w:rsidRPr="00B4087D" w:rsidTr="00406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</w:tcPr>
          <w:p w:rsidR="00B4087D" w:rsidRPr="00EC7707" w:rsidRDefault="00B4087D" w:rsidP="00406B83">
            <w:pPr>
              <w:rPr>
                <w:sz w:val="24"/>
              </w:rPr>
            </w:pPr>
            <w:r w:rsidRPr="00EC7707">
              <w:rPr>
                <w:sz w:val="24"/>
              </w:rPr>
              <w:t>Działania w zakresie poprawy dostępności cyfrowej</w:t>
            </w:r>
          </w:p>
        </w:tc>
        <w:tc>
          <w:tcPr>
            <w:tcW w:w="4245" w:type="dxa"/>
          </w:tcPr>
          <w:p w:rsidR="00CC3DDB" w:rsidRPr="001B6D45" w:rsidRDefault="00CC3DDB" w:rsidP="00CC3DDB">
            <w:pPr>
              <w:pStyle w:val="Akapitzlist"/>
              <w:numPr>
                <w:ilvl w:val="0"/>
                <w:numId w:val="7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pl-PL"/>
              </w:rPr>
            </w:pPr>
            <w:r w:rsidRPr="00CC3DDB">
              <w:rPr>
                <w:rFonts w:cstheme="minorHAnsi"/>
              </w:rPr>
              <w:t>Dostosowanie strony internetowej do wymagań ustawy z dnia 04.04.2019 r. o dostępności cyfrowej stron internetowych i aplikacji mobilnych(nawigowanie po stronie bez użycia myszki)</w:t>
            </w:r>
          </w:p>
          <w:p w:rsidR="00CC3DDB" w:rsidRDefault="00CC3DDB" w:rsidP="00CC3DDB">
            <w:pPr>
              <w:pStyle w:val="Akapitzlist"/>
              <w:numPr>
                <w:ilvl w:val="0"/>
                <w:numId w:val="7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>Przeprowadzenie szkolenia dla wyznaczonych osób z tworzenia</w:t>
            </w:r>
          </w:p>
          <w:p w:rsidR="00B4087D" w:rsidRPr="00CC3DDB" w:rsidRDefault="00CC3DDB" w:rsidP="00CC3DDB">
            <w:pPr>
              <w:pStyle w:val="Akapitzli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lang w:eastAsia="pl-PL"/>
              </w:rPr>
              <w:t>d</w:t>
            </w:r>
            <w:r>
              <w:rPr>
                <w:lang w:eastAsia="pl-PL"/>
              </w:rPr>
              <w:t>ostępnych</w:t>
            </w:r>
            <w:r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dokumentów elektronicznych</w:t>
            </w:r>
            <w:r w:rsidR="00EC7707">
              <w:rPr>
                <w:lang w:eastAsia="pl-PL"/>
              </w:rPr>
              <w:t>.</w:t>
            </w:r>
          </w:p>
        </w:tc>
        <w:tc>
          <w:tcPr>
            <w:tcW w:w="2962" w:type="dxa"/>
          </w:tcPr>
          <w:p w:rsidR="00B4087D" w:rsidRDefault="00692CA6" w:rsidP="00692CA6">
            <w:pPr>
              <w:pStyle w:val="Akapitzlist"/>
              <w:numPr>
                <w:ilvl w:val="0"/>
                <w:numId w:val="1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692CA6" w:rsidRDefault="00692CA6" w:rsidP="00692C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  <w:p w:rsidR="00692CA6" w:rsidRDefault="00692CA6" w:rsidP="00692C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  <w:p w:rsidR="00692CA6" w:rsidRDefault="00692CA6" w:rsidP="00692C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  <w:p w:rsidR="00692CA6" w:rsidRPr="00692CA6" w:rsidRDefault="00692CA6" w:rsidP="00692C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  <w:p w:rsidR="00692CA6" w:rsidRPr="00692CA6" w:rsidRDefault="00692CA6" w:rsidP="00692CA6">
            <w:pPr>
              <w:pStyle w:val="Akapitzlist"/>
              <w:numPr>
                <w:ilvl w:val="0"/>
                <w:numId w:val="1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B4087D" w:rsidRPr="00B4087D" w:rsidTr="0040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</w:tcPr>
          <w:p w:rsidR="00B4087D" w:rsidRPr="00EC7707" w:rsidRDefault="00B4087D" w:rsidP="00406B83">
            <w:pPr>
              <w:rPr>
                <w:sz w:val="24"/>
              </w:rPr>
            </w:pPr>
            <w:r w:rsidRPr="00EC7707">
              <w:rPr>
                <w:sz w:val="24"/>
              </w:rPr>
              <w:t>Działania w zakresie poprawy dostępności informacyjno-komunikacyjnej</w:t>
            </w:r>
          </w:p>
        </w:tc>
        <w:tc>
          <w:tcPr>
            <w:tcW w:w="4245" w:type="dxa"/>
          </w:tcPr>
          <w:p w:rsidR="00CC3DDB" w:rsidRPr="007C3EE7" w:rsidRDefault="00CC3DDB" w:rsidP="00CC3DDB">
            <w:pPr>
              <w:ind w:left="638" w:hanging="63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     </w:t>
            </w:r>
            <w:r w:rsidRPr="007C3EE7">
              <w:rPr>
                <w:rFonts w:cstheme="minorHAnsi"/>
                <w:sz w:val="24"/>
                <w:szCs w:val="24"/>
                <w:lang w:eastAsia="pl-PL"/>
              </w:rPr>
              <w:t xml:space="preserve">1. </w:t>
            </w:r>
            <w:r w:rsidR="00EC7707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7C3EE7">
              <w:rPr>
                <w:rFonts w:cstheme="minorHAnsi"/>
                <w:sz w:val="24"/>
                <w:szCs w:val="24"/>
              </w:rPr>
              <w:t xml:space="preserve">Zapewnienie zdalnego  dostępu online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C3EE7">
              <w:rPr>
                <w:rFonts w:cstheme="minorHAnsi"/>
                <w:sz w:val="24"/>
                <w:szCs w:val="24"/>
              </w:rPr>
              <w:t>do usługi tłumacza przez strony internetowe</w:t>
            </w:r>
            <w:r w:rsidR="00EC7707">
              <w:rPr>
                <w:rFonts w:cstheme="minorHAnsi"/>
                <w:sz w:val="24"/>
                <w:szCs w:val="24"/>
              </w:rPr>
              <w:t>;</w:t>
            </w:r>
            <w:r w:rsidRPr="007C3E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C3DDB" w:rsidRPr="00B4087D" w:rsidRDefault="00EC7707" w:rsidP="00EC7707">
            <w:pPr>
              <w:ind w:left="593" w:hanging="59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CC3DDB" w:rsidRPr="007C3EE7">
              <w:rPr>
                <w:rFonts w:cstheme="minorHAnsi"/>
                <w:sz w:val="24"/>
                <w:szCs w:val="24"/>
              </w:rPr>
              <w:t xml:space="preserve">2. </w:t>
            </w:r>
            <w:r w:rsidR="00CC3DDB">
              <w:rPr>
                <w:rFonts w:cstheme="minorHAnsi"/>
                <w:sz w:val="24"/>
                <w:szCs w:val="24"/>
              </w:rPr>
              <w:t>Zakupić t</w:t>
            </w:r>
            <w:r w:rsidR="00CC3DDB" w:rsidRPr="007C3EE7">
              <w:rPr>
                <w:rFonts w:cstheme="minorHAnsi"/>
                <w:sz w:val="24"/>
                <w:szCs w:val="24"/>
              </w:rPr>
              <w:t xml:space="preserve">abliczki i piktogramy z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C3DDB" w:rsidRPr="007C3EE7">
              <w:rPr>
                <w:rFonts w:cstheme="minorHAnsi"/>
                <w:sz w:val="24"/>
                <w:szCs w:val="24"/>
              </w:rPr>
              <w:t>oznaczeniami w alfabecie Braille’a- sale lekcyjne, gabinety</w:t>
            </w:r>
            <w:r w:rsidR="00CC3DD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B4087D" w:rsidRDefault="00692CA6" w:rsidP="00692C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692CA6"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 </w:t>
            </w:r>
            <w:r w:rsidRPr="00692CA6">
              <w:rPr>
                <w:sz w:val="28"/>
              </w:rPr>
              <w:t xml:space="preserve">    1. 2026</w:t>
            </w:r>
          </w:p>
          <w:p w:rsidR="00692CA6" w:rsidRDefault="00692CA6" w:rsidP="00692C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692CA6" w:rsidRDefault="00692CA6" w:rsidP="00692C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692CA6" w:rsidRPr="00692CA6" w:rsidRDefault="00692CA6" w:rsidP="00692C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             2. 2023</w:t>
            </w:r>
          </w:p>
        </w:tc>
      </w:tr>
    </w:tbl>
    <w:p w:rsidR="003D2CA2" w:rsidRDefault="003D2CA2">
      <w:pPr>
        <w:rPr>
          <w:b/>
          <w:sz w:val="24"/>
        </w:rPr>
      </w:pPr>
    </w:p>
    <w:p w:rsidR="001B35F0" w:rsidRDefault="001B35F0">
      <w:pPr>
        <w:rPr>
          <w:b/>
          <w:sz w:val="24"/>
        </w:rPr>
      </w:pPr>
    </w:p>
    <w:p w:rsidR="001B35F0" w:rsidRDefault="001B35F0">
      <w:pPr>
        <w:rPr>
          <w:b/>
          <w:sz w:val="24"/>
        </w:rPr>
      </w:pPr>
    </w:p>
    <w:p w:rsidR="001B35F0" w:rsidRDefault="001B35F0">
      <w:pPr>
        <w:rPr>
          <w:b/>
          <w:sz w:val="24"/>
        </w:rPr>
      </w:pPr>
    </w:p>
    <w:p w:rsidR="001B35F0" w:rsidRPr="00CC3DDB" w:rsidRDefault="001B35F0" w:rsidP="00CC3DDB">
      <w:pPr>
        <w:jc w:val="left"/>
        <w:rPr>
          <w:sz w:val="24"/>
        </w:rPr>
      </w:pPr>
      <w:r w:rsidRPr="00CC3DDB">
        <w:rPr>
          <w:sz w:val="24"/>
        </w:rPr>
        <w:t>Warszawa, 2021 – 10- 28</w:t>
      </w:r>
    </w:p>
    <w:p w:rsidR="001B35F0" w:rsidRPr="00CC3DDB" w:rsidRDefault="001B35F0" w:rsidP="00CC3DDB">
      <w:pPr>
        <w:jc w:val="left"/>
        <w:rPr>
          <w:sz w:val="24"/>
        </w:rPr>
      </w:pPr>
      <w:r w:rsidRPr="00CC3DDB">
        <w:rPr>
          <w:sz w:val="24"/>
        </w:rPr>
        <w:t xml:space="preserve">(-) </w:t>
      </w:r>
      <w:r w:rsidRPr="00CC3DDB">
        <w:rPr>
          <w:i/>
          <w:iCs/>
          <w:sz w:val="24"/>
        </w:rPr>
        <w:t>Anna Szczepańska-</w:t>
      </w:r>
      <w:proofErr w:type="spellStart"/>
      <w:r w:rsidRPr="00CC3DDB">
        <w:rPr>
          <w:i/>
          <w:iCs/>
          <w:sz w:val="24"/>
        </w:rPr>
        <w:t>Filipp</w:t>
      </w:r>
      <w:proofErr w:type="spellEnd"/>
      <w:r w:rsidRPr="00CC3DDB">
        <w:rPr>
          <w:sz w:val="24"/>
        </w:rPr>
        <w:t>, Dyrektor Szkoły</w:t>
      </w:r>
    </w:p>
    <w:p w:rsidR="001B35F0" w:rsidRPr="00CC3DDB" w:rsidRDefault="001B35F0" w:rsidP="00CC3DDB">
      <w:pPr>
        <w:jc w:val="left"/>
        <w:rPr>
          <w:b/>
          <w:sz w:val="28"/>
        </w:rPr>
      </w:pPr>
      <w:bookmarkStart w:id="0" w:name="_GoBack"/>
      <w:bookmarkEnd w:id="0"/>
    </w:p>
    <w:sectPr w:rsidR="001B35F0" w:rsidRPr="00CC3DDB" w:rsidSect="001B35F0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3B" w:rsidRDefault="003E603B" w:rsidP="001B35F0">
      <w:r>
        <w:separator/>
      </w:r>
    </w:p>
  </w:endnote>
  <w:endnote w:type="continuationSeparator" w:id="0">
    <w:p w:rsidR="003E603B" w:rsidRDefault="003E603B" w:rsidP="001B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3B" w:rsidRDefault="003E603B" w:rsidP="001B35F0">
      <w:r>
        <w:separator/>
      </w:r>
    </w:p>
  </w:footnote>
  <w:footnote w:type="continuationSeparator" w:id="0">
    <w:p w:rsidR="003E603B" w:rsidRDefault="003E603B" w:rsidP="001B3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5F0" w:rsidRDefault="001B35F0" w:rsidP="001B35F0">
    <w:pPr>
      <w:pStyle w:val="Nagwek1"/>
      <w:tabs>
        <w:tab w:val="left" w:pos="1185"/>
      </w:tabs>
      <w:spacing w:line="276" w:lineRule="auto"/>
      <w:ind w:left="0" w:right="1233"/>
      <w:jc w:val="center"/>
    </w:pPr>
    <w:r>
      <w:t xml:space="preserve"> </w:t>
    </w:r>
    <w:r>
      <w:t xml:space="preserve">XL Liceum Ogólnokształcące z Oddziałami Dwujęzycznymi </w:t>
    </w:r>
  </w:p>
  <w:p w:rsidR="001B35F0" w:rsidRDefault="001B35F0" w:rsidP="001B35F0">
    <w:pPr>
      <w:pStyle w:val="Nagwek1"/>
      <w:tabs>
        <w:tab w:val="left" w:pos="1185"/>
      </w:tabs>
      <w:spacing w:line="276" w:lineRule="auto"/>
      <w:ind w:left="0" w:right="1233"/>
      <w:jc w:val="center"/>
    </w:pPr>
    <w:r>
      <w:t>im. Stefana Żeromskiego</w:t>
    </w:r>
  </w:p>
  <w:p w:rsidR="001B35F0" w:rsidRDefault="001B35F0">
    <w:pPr>
      <w:pStyle w:val="Nagwek"/>
    </w:pPr>
  </w:p>
  <w:p w:rsidR="001B35F0" w:rsidRDefault="001B35F0" w:rsidP="001B35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5631"/>
    <w:multiLevelType w:val="hybridMultilevel"/>
    <w:tmpl w:val="3D7291BE"/>
    <w:lvl w:ilvl="0" w:tplc="957A1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377E8"/>
    <w:multiLevelType w:val="hybridMultilevel"/>
    <w:tmpl w:val="C2F00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A0B1B"/>
    <w:multiLevelType w:val="hybridMultilevel"/>
    <w:tmpl w:val="1CE26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45C0"/>
    <w:multiLevelType w:val="hybridMultilevel"/>
    <w:tmpl w:val="428A0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72A2C"/>
    <w:multiLevelType w:val="hybridMultilevel"/>
    <w:tmpl w:val="3134ECCE"/>
    <w:lvl w:ilvl="0" w:tplc="FEF476F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161EB"/>
    <w:multiLevelType w:val="hybridMultilevel"/>
    <w:tmpl w:val="5ECA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F419C"/>
    <w:multiLevelType w:val="hybridMultilevel"/>
    <w:tmpl w:val="68F4D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F2FD1"/>
    <w:multiLevelType w:val="hybridMultilevel"/>
    <w:tmpl w:val="CECAB604"/>
    <w:lvl w:ilvl="0" w:tplc="FEF476F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4C5F8A"/>
    <w:multiLevelType w:val="hybridMultilevel"/>
    <w:tmpl w:val="F7228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60CBA"/>
    <w:multiLevelType w:val="hybridMultilevel"/>
    <w:tmpl w:val="9DF41456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4762A9"/>
    <w:multiLevelType w:val="hybridMultilevel"/>
    <w:tmpl w:val="807A43C2"/>
    <w:lvl w:ilvl="0" w:tplc="957A1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B0353"/>
    <w:multiLevelType w:val="hybridMultilevel"/>
    <w:tmpl w:val="7EA050CA"/>
    <w:lvl w:ilvl="0" w:tplc="AEA8D668">
      <w:start w:val="1"/>
      <w:numFmt w:val="decimal"/>
      <w:lvlText w:val="%1."/>
      <w:lvlJc w:val="left"/>
      <w:pPr>
        <w:ind w:left="1185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44A7534">
      <w:numFmt w:val="bullet"/>
      <w:lvlText w:val="•"/>
      <w:lvlJc w:val="left"/>
      <w:pPr>
        <w:ind w:left="2098" w:hanging="348"/>
      </w:pPr>
      <w:rPr>
        <w:rFonts w:hint="default"/>
        <w:lang w:val="pl-PL" w:eastAsia="en-US" w:bidi="ar-SA"/>
      </w:rPr>
    </w:lvl>
    <w:lvl w:ilvl="2" w:tplc="B204DD88">
      <w:numFmt w:val="bullet"/>
      <w:lvlText w:val="•"/>
      <w:lvlJc w:val="left"/>
      <w:pPr>
        <w:ind w:left="3017" w:hanging="348"/>
      </w:pPr>
      <w:rPr>
        <w:rFonts w:hint="default"/>
        <w:lang w:val="pl-PL" w:eastAsia="en-US" w:bidi="ar-SA"/>
      </w:rPr>
    </w:lvl>
    <w:lvl w:ilvl="3" w:tplc="3A4E5118">
      <w:numFmt w:val="bullet"/>
      <w:lvlText w:val="•"/>
      <w:lvlJc w:val="left"/>
      <w:pPr>
        <w:ind w:left="3935" w:hanging="348"/>
      </w:pPr>
      <w:rPr>
        <w:rFonts w:hint="default"/>
        <w:lang w:val="pl-PL" w:eastAsia="en-US" w:bidi="ar-SA"/>
      </w:rPr>
    </w:lvl>
    <w:lvl w:ilvl="4" w:tplc="9DE62E74">
      <w:numFmt w:val="bullet"/>
      <w:lvlText w:val="•"/>
      <w:lvlJc w:val="left"/>
      <w:pPr>
        <w:ind w:left="4854" w:hanging="348"/>
      </w:pPr>
      <w:rPr>
        <w:rFonts w:hint="default"/>
        <w:lang w:val="pl-PL" w:eastAsia="en-US" w:bidi="ar-SA"/>
      </w:rPr>
    </w:lvl>
    <w:lvl w:ilvl="5" w:tplc="A64AD236">
      <w:numFmt w:val="bullet"/>
      <w:lvlText w:val="•"/>
      <w:lvlJc w:val="left"/>
      <w:pPr>
        <w:ind w:left="5773" w:hanging="348"/>
      </w:pPr>
      <w:rPr>
        <w:rFonts w:hint="default"/>
        <w:lang w:val="pl-PL" w:eastAsia="en-US" w:bidi="ar-SA"/>
      </w:rPr>
    </w:lvl>
    <w:lvl w:ilvl="6" w:tplc="0CF67C16">
      <w:numFmt w:val="bullet"/>
      <w:lvlText w:val="•"/>
      <w:lvlJc w:val="left"/>
      <w:pPr>
        <w:ind w:left="6691" w:hanging="348"/>
      </w:pPr>
      <w:rPr>
        <w:rFonts w:hint="default"/>
        <w:lang w:val="pl-PL" w:eastAsia="en-US" w:bidi="ar-SA"/>
      </w:rPr>
    </w:lvl>
    <w:lvl w:ilvl="7" w:tplc="E98E74FE">
      <w:numFmt w:val="bullet"/>
      <w:lvlText w:val="•"/>
      <w:lvlJc w:val="left"/>
      <w:pPr>
        <w:ind w:left="7610" w:hanging="348"/>
      </w:pPr>
      <w:rPr>
        <w:rFonts w:hint="default"/>
        <w:lang w:val="pl-PL" w:eastAsia="en-US" w:bidi="ar-SA"/>
      </w:rPr>
    </w:lvl>
    <w:lvl w:ilvl="8" w:tplc="C34CBD96">
      <w:numFmt w:val="bullet"/>
      <w:lvlText w:val="•"/>
      <w:lvlJc w:val="left"/>
      <w:pPr>
        <w:ind w:left="8528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7E414C37"/>
    <w:multiLevelType w:val="hybridMultilevel"/>
    <w:tmpl w:val="68F4D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7D"/>
    <w:rsid w:val="00013061"/>
    <w:rsid w:val="00105A6E"/>
    <w:rsid w:val="00181008"/>
    <w:rsid w:val="001B35F0"/>
    <w:rsid w:val="001B6D45"/>
    <w:rsid w:val="002F22F4"/>
    <w:rsid w:val="00314B5C"/>
    <w:rsid w:val="003736F6"/>
    <w:rsid w:val="003D2CA2"/>
    <w:rsid w:val="003E603B"/>
    <w:rsid w:val="00406B83"/>
    <w:rsid w:val="00424D4D"/>
    <w:rsid w:val="00506B92"/>
    <w:rsid w:val="005F398E"/>
    <w:rsid w:val="00627490"/>
    <w:rsid w:val="006700B9"/>
    <w:rsid w:val="00680589"/>
    <w:rsid w:val="00692CA6"/>
    <w:rsid w:val="006F47B1"/>
    <w:rsid w:val="007C3EE7"/>
    <w:rsid w:val="00822456"/>
    <w:rsid w:val="00894E11"/>
    <w:rsid w:val="00913044"/>
    <w:rsid w:val="00941B9D"/>
    <w:rsid w:val="009C2C0B"/>
    <w:rsid w:val="00B4087D"/>
    <w:rsid w:val="00B531E6"/>
    <w:rsid w:val="00BE332A"/>
    <w:rsid w:val="00C86333"/>
    <w:rsid w:val="00CC3DDB"/>
    <w:rsid w:val="00E1667B"/>
    <w:rsid w:val="00EC162F"/>
    <w:rsid w:val="00E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45A00-6FFE-46F0-A24D-11AF3A47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1B35F0"/>
    <w:pPr>
      <w:widowControl w:val="0"/>
      <w:autoSpaceDE w:val="0"/>
      <w:autoSpaceDN w:val="0"/>
      <w:spacing w:before="79"/>
      <w:ind w:left="1185"/>
      <w:jc w:val="lef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4">
    <w:name w:val="Light Grid Accent 4"/>
    <w:basedOn w:val="Standardowy"/>
    <w:uiPriority w:val="62"/>
    <w:rsid w:val="00B4087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406B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B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B8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1"/>
    <w:rsid w:val="001B35F0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B35F0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5F0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B3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5F0"/>
  </w:style>
  <w:style w:type="paragraph" w:styleId="Stopka">
    <w:name w:val="footer"/>
    <w:basedOn w:val="Normalny"/>
    <w:link w:val="StopkaZnak"/>
    <w:uiPriority w:val="99"/>
    <w:unhideWhenUsed/>
    <w:rsid w:val="001B3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5F0"/>
  </w:style>
  <w:style w:type="character" w:customStyle="1" w:styleId="AkapitzlistZnak">
    <w:name w:val="Akapit z listą Znak"/>
    <w:basedOn w:val="Domylnaczcionkaakapitu"/>
    <w:link w:val="Akapitzlist"/>
    <w:uiPriority w:val="34"/>
    <w:rsid w:val="001B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AFA7-E468-422D-B0DD-5360839C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Elżbieta Kiedysz</cp:lastModifiedBy>
  <cp:revision>2</cp:revision>
  <cp:lastPrinted>2021-10-29T10:09:00Z</cp:lastPrinted>
  <dcterms:created xsi:type="dcterms:W3CDTF">2021-10-29T10:21:00Z</dcterms:created>
  <dcterms:modified xsi:type="dcterms:W3CDTF">2021-10-29T10:21:00Z</dcterms:modified>
</cp:coreProperties>
</file>